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27E8" w14:textId="77777777" w:rsidR="000253E7" w:rsidRDefault="00492C17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ТЕСТИРОВАНИЯ РАКЕТОК</w:t>
      </w:r>
    </w:p>
    <w:p w14:paraId="08DAAC0D" w14:textId="77777777" w:rsidR="000253E7" w:rsidRDefault="000253E7">
      <w:pPr>
        <w:spacing w:line="130" w:lineRule="exact"/>
        <w:rPr>
          <w:sz w:val="24"/>
          <w:szCs w:val="24"/>
        </w:rPr>
      </w:pPr>
    </w:p>
    <w:p w14:paraId="48072E1D" w14:textId="77777777" w:rsidR="000253E7" w:rsidRDefault="00492C17">
      <w:pPr>
        <w:numPr>
          <w:ilvl w:val="0"/>
          <w:numId w:val="1"/>
        </w:numPr>
        <w:tabs>
          <w:tab w:val="left" w:pos="82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Клиентам магазинов розничной сети «Теннис </w:t>
      </w:r>
      <w:r>
        <w:rPr>
          <w:rFonts w:eastAsia="Times New Roman"/>
          <w:sz w:val="24"/>
          <w:szCs w:val="24"/>
          <w:lang w:val="en-US"/>
        </w:rPr>
        <w:t>First</w:t>
      </w:r>
      <w:r>
        <w:rPr>
          <w:rFonts w:eastAsia="Times New Roman"/>
          <w:sz w:val="24"/>
          <w:szCs w:val="24"/>
        </w:rPr>
        <w:t>» предоставляется возможность воспользоваться услугой «Тестирование ракеток для большого тенниса», которые представлены на стойке тестовых ракеток и обозначены соответствующим знаком «Тестирование».</w:t>
      </w:r>
    </w:p>
    <w:p w14:paraId="5680DBA3" w14:textId="77777777" w:rsidR="000253E7" w:rsidRDefault="000253E7">
      <w:pPr>
        <w:spacing w:line="133" w:lineRule="exact"/>
        <w:rPr>
          <w:rFonts w:eastAsia="Times New Roman"/>
          <w:sz w:val="24"/>
          <w:szCs w:val="24"/>
        </w:rPr>
      </w:pPr>
    </w:p>
    <w:p w14:paraId="2876D289" w14:textId="77777777" w:rsidR="000253E7" w:rsidRDefault="00492C17">
      <w:pPr>
        <w:numPr>
          <w:ilvl w:val="0"/>
          <w:numId w:val="1"/>
        </w:numPr>
        <w:tabs>
          <w:tab w:val="left" w:pos="82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товар, не обозначенный знаком «Тестирование», а также на аналогичный товар, находящийся в магазинах, не перечисленных в настоящих Правилах, в том числе в интернет-магазине Теннис </w:t>
      </w:r>
      <w:proofErr w:type="spellStart"/>
      <w:r>
        <w:rPr>
          <w:rFonts w:eastAsia="Times New Roman"/>
          <w:sz w:val="24"/>
          <w:szCs w:val="24"/>
        </w:rPr>
        <w:t>First</w:t>
      </w:r>
      <w:proofErr w:type="spellEnd"/>
      <w:r>
        <w:rPr>
          <w:rFonts w:eastAsia="Times New Roman"/>
          <w:sz w:val="24"/>
          <w:szCs w:val="24"/>
        </w:rPr>
        <w:t>, действие услуги «Тестирование ракеток для большого тенниса» не распространяется.</w:t>
      </w:r>
    </w:p>
    <w:p w14:paraId="71778ED5" w14:textId="77777777" w:rsidR="000253E7" w:rsidRDefault="000253E7">
      <w:pPr>
        <w:spacing w:line="134" w:lineRule="exact"/>
        <w:rPr>
          <w:rFonts w:eastAsia="Times New Roman"/>
          <w:sz w:val="24"/>
          <w:szCs w:val="24"/>
        </w:rPr>
      </w:pPr>
    </w:p>
    <w:p w14:paraId="12AF8302" w14:textId="77777777" w:rsidR="000253E7" w:rsidRDefault="00492C17">
      <w:pPr>
        <w:numPr>
          <w:ilvl w:val="0"/>
          <w:numId w:val="1"/>
        </w:numPr>
        <w:tabs>
          <w:tab w:val="left" w:pos="82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Услуга «Тестирование ракеток для большого тенниса» является промо-термином, который означает приобретение Клиентом теннисной ракетки в целях ознакомления с её свойствами (возможностями), а также возможность последующего возврата данного товара на условиях взаимного соглашения о выплате денежной суммы в размере, установленном в пункте 7 настоящих Правил.</w:t>
      </w:r>
    </w:p>
    <w:p w14:paraId="7241A07E" w14:textId="77777777" w:rsidR="000253E7" w:rsidRDefault="000253E7">
      <w:pPr>
        <w:spacing w:line="137" w:lineRule="exact"/>
        <w:rPr>
          <w:rFonts w:eastAsia="Times New Roman"/>
          <w:sz w:val="24"/>
          <w:szCs w:val="24"/>
        </w:rPr>
      </w:pPr>
    </w:p>
    <w:p w14:paraId="5AB6E786" w14:textId="77777777" w:rsidR="000253E7" w:rsidRDefault="00492C17">
      <w:pPr>
        <w:numPr>
          <w:ilvl w:val="0"/>
          <w:numId w:val="1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магазинов, в которых предоставляется Услуга «Тестирование ракеток для большого тенниса» приведен ниже:</w:t>
      </w:r>
    </w:p>
    <w:p w14:paraId="35DCF34C" w14:textId="77777777" w:rsidR="000253E7" w:rsidRDefault="000253E7">
      <w:pPr>
        <w:spacing w:line="119" w:lineRule="exact"/>
        <w:rPr>
          <w:rFonts w:eastAsia="Times New Roman"/>
          <w:sz w:val="24"/>
          <w:szCs w:val="24"/>
        </w:rPr>
      </w:pPr>
    </w:p>
    <w:p w14:paraId="786E687F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магазин «Теннис </w:t>
      </w:r>
      <w:r>
        <w:rPr>
          <w:rFonts w:eastAsia="Times New Roman"/>
          <w:sz w:val="24"/>
          <w:szCs w:val="24"/>
          <w:lang w:val="en-US"/>
        </w:rPr>
        <w:t>First</w:t>
      </w:r>
      <w:r>
        <w:rPr>
          <w:rFonts w:eastAsia="Times New Roman"/>
          <w:sz w:val="24"/>
          <w:szCs w:val="24"/>
        </w:rPr>
        <w:t>», расположенный по адресу: г. Москва, ул. Зорге 30а;</w:t>
      </w:r>
    </w:p>
    <w:p w14:paraId="3EABD1B0" w14:textId="77777777" w:rsidR="000253E7" w:rsidRDefault="000253E7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14:paraId="60982906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магазин «Теннис </w:t>
      </w:r>
      <w:r>
        <w:rPr>
          <w:rFonts w:eastAsia="Times New Roman"/>
          <w:sz w:val="24"/>
          <w:szCs w:val="24"/>
          <w:lang w:val="en-US"/>
        </w:rPr>
        <w:t>First</w:t>
      </w:r>
      <w:r>
        <w:rPr>
          <w:rFonts w:eastAsia="Times New Roman"/>
          <w:sz w:val="24"/>
          <w:szCs w:val="24"/>
        </w:rPr>
        <w:t>», расположенный по адресу: г. Москва, ул. Крылатская, д.</w:t>
      </w:r>
    </w:p>
    <w:p w14:paraId="486AAE16" w14:textId="77777777" w:rsidR="000253E7" w:rsidRDefault="00492C17">
      <w:pPr>
        <w:ind w:left="1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10;</w:t>
      </w:r>
    </w:p>
    <w:p w14:paraId="3FA552D7" w14:textId="77777777" w:rsidR="000253E7" w:rsidRDefault="000253E7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14:paraId="4467DB92" w14:textId="77777777" w:rsidR="000253E7" w:rsidRDefault="00492C17">
      <w:pPr>
        <w:numPr>
          <w:ilvl w:val="1"/>
          <w:numId w:val="1"/>
        </w:numPr>
        <w:tabs>
          <w:tab w:val="left" w:pos="1120"/>
        </w:tabs>
        <w:spacing w:line="228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магазин «Теннис </w:t>
      </w:r>
      <w:r>
        <w:rPr>
          <w:rFonts w:eastAsia="Times New Roman"/>
          <w:sz w:val="24"/>
          <w:szCs w:val="24"/>
          <w:lang w:val="en-US"/>
        </w:rPr>
        <w:t>First</w:t>
      </w:r>
      <w:r>
        <w:rPr>
          <w:rFonts w:eastAsia="Times New Roman"/>
          <w:sz w:val="24"/>
          <w:szCs w:val="24"/>
        </w:rPr>
        <w:t xml:space="preserve">», расположенный по адресу: МО, </w:t>
      </w:r>
      <w:proofErr w:type="spellStart"/>
      <w:r>
        <w:rPr>
          <w:rFonts w:eastAsia="Times New Roman"/>
          <w:sz w:val="24"/>
          <w:szCs w:val="24"/>
        </w:rPr>
        <w:t>кп</w:t>
      </w:r>
      <w:proofErr w:type="spellEnd"/>
      <w:r>
        <w:rPr>
          <w:rFonts w:eastAsia="Times New Roman"/>
          <w:sz w:val="24"/>
          <w:szCs w:val="24"/>
        </w:rPr>
        <w:t xml:space="preserve"> Новогорск-2, ул. </w:t>
      </w:r>
      <w:proofErr w:type="spellStart"/>
      <w:r>
        <w:rPr>
          <w:rFonts w:eastAsia="Times New Roman"/>
          <w:sz w:val="24"/>
          <w:szCs w:val="24"/>
        </w:rPr>
        <w:t>Заречня</w:t>
      </w:r>
      <w:proofErr w:type="spellEnd"/>
      <w:r>
        <w:rPr>
          <w:rFonts w:eastAsia="Times New Roman"/>
          <w:sz w:val="24"/>
          <w:szCs w:val="24"/>
        </w:rPr>
        <w:t xml:space="preserve"> вл.8</w:t>
      </w:r>
    </w:p>
    <w:p w14:paraId="5F5F453B" w14:textId="77777777" w:rsidR="000253E7" w:rsidRDefault="000253E7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14:paraId="64EFD66D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магазин «Теннис </w:t>
      </w:r>
      <w:r>
        <w:rPr>
          <w:rFonts w:eastAsia="Times New Roman"/>
          <w:sz w:val="24"/>
          <w:szCs w:val="24"/>
          <w:lang w:val="en-US"/>
        </w:rPr>
        <w:t>First</w:t>
      </w:r>
      <w:r>
        <w:rPr>
          <w:rFonts w:eastAsia="Times New Roman"/>
          <w:sz w:val="24"/>
          <w:szCs w:val="24"/>
        </w:rPr>
        <w:t>», расположенный по адресу: г. Москва, Майский просек д.7</w:t>
      </w:r>
    </w:p>
    <w:p w14:paraId="60020650" w14:textId="77777777" w:rsidR="000253E7" w:rsidRDefault="000253E7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14:paraId="48B9086C" w14:textId="77777777" w:rsidR="000253E7" w:rsidRDefault="000253E7">
      <w:pPr>
        <w:spacing w:line="132" w:lineRule="exact"/>
        <w:rPr>
          <w:rFonts w:ascii="Symbol" w:eastAsia="Symbol" w:hAnsi="Symbol" w:cs="Symbol"/>
          <w:sz w:val="24"/>
          <w:szCs w:val="24"/>
        </w:rPr>
      </w:pPr>
    </w:p>
    <w:p w14:paraId="7D84FD82" w14:textId="77777777" w:rsidR="000253E7" w:rsidRDefault="00492C17">
      <w:pPr>
        <w:numPr>
          <w:ilvl w:val="0"/>
          <w:numId w:val="1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Чтобы воспользоваться Услугой «Тестирование ракеток для большого тенниса» Клиенту следует совершить ряд последовательных действий:</w:t>
      </w:r>
    </w:p>
    <w:p w14:paraId="71FE621A" w14:textId="77777777" w:rsidR="000253E7" w:rsidRDefault="000253E7">
      <w:pPr>
        <w:spacing w:line="120" w:lineRule="exact"/>
        <w:rPr>
          <w:rFonts w:eastAsia="Times New Roman"/>
          <w:sz w:val="24"/>
          <w:szCs w:val="24"/>
        </w:rPr>
      </w:pPr>
    </w:p>
    <w:p w14:paraId="470685A4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посетить один из магазинов «Теннис </w:t>
      </w:r>
      <w:r>
        <w:rPr>
          <w:rFonts w:eastAsia="Times New Roman"/>
          <w:sz w:val="24"/>
          <w:szCs w:val="24"/>
          <w:lang w:val="en-US"/>
        </w:rPr>
        <w:t>First</w:t>
      </w:r>
      <w:r>
        <w:rPr>
          <w:rFonts w:eastAsia="Times New Roman"/>
          <w:sz w:val="24"/>
          <w:szCs w:val="24"/>
        </w:rPr>
        <w:t>», указанных выше;</w:t>
      </w:r>
    </w:p>
    <w:p w14:paraId="6041CAB4" w14:textId="77777777" w:rsidR="000253E7" w:rsidRDefault="000253E7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14:paraId="570A4B55" w14:textId="77777777" w:rsidR="000253E7" w:rsidRDefault="00492C17">
      <w:pPr>
        <w:numPr>
          <w:ilvl w:val="1"/>
          <w:numId w:val="1"/>
        </w:numPr>
        <w:tabs>
          <w:tab w:val="left" w:pos="1120"/>
        </w:tabs>
        <w:spacing w:line="227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выбрать ракетку, осмотреть её внешний вид на наличие царапин, потертостей, сколов, трещин и т.п.;</w:t>
      </w:r>
    </w:p>
    <w:p w14:paraId="40F8E3F4" w14:textId="77777777" w:rsidR="000253E7" w:rsidRDefault="000253E7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14:paraId="274DECF2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ознакомиться с настоящими Правилами;</w:t>
      </w:r>
    </w:p>
    <w:p w14:paraId="7387C991" w14:textId="77777777" w:rsidR="000253E7" w:rsidRDefault="000253E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14:paraId="3B4CAEB8" w14:textId="24302446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внести денежные средства (залог) в размере стоимости выбранной ракетки;</w:t>
      </w:r>
    </w:p>
    <w:p w14:paraId="07D7AA2E" w14:textId="77777777" w:rsidR="000253E7" w:rsidRDefault="000253E7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14:paraId="77A8584F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ракетку;</w:t>
      </w:r>
    </w:p>
    <w:p w14:paraId="1050D859" w14:textId="77777777" w:rsidR="000253E7" w:rsidRDefault="000253E7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14:paraId="08887560" w14:textId="77777777" w:rsidR="000253E7" w:rsidRDefault="00492C17">
      <w:pPr>
        <w:numPr>
          <w:ilvl w:val="1"/>
          <w:numId w:val="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поставить свою подпись</w:t>
      </w:r>
    </w:p>
    <w:p w14:paraId="760B8956" w14:textId="77777777" w:rsidR="000253E7" w:rsidRDefault="000253E7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14:paraId="33A0A18D" w14:textId="77777777" w:rsidR="000253E7" w:rsidRDefault="00492C17">
      <w:pPr>
        <w:numPr>
          <w:ilvl w:val="1"/>
          <w:numId w:val="1"/>
        </w:numPr>
        <w:tabs>
          <w:tab w:val="left" w:pos="1180"/>
        </w:tabs>
        <w:spacing w:line="231" w:lineRule="auto"/>
        <w:ind w:left="112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«Журнале выдачи/возврата ракеток для тестирования» об ознакомлении с настоящими Правилами, об отсутствии/наличии замечаний к внешнему виду ракетки и о её получении.</w:t>
      </w:r>
    </w:p>
    <w:p w14:paraId="34627B0F" w14:textId="77777777" w:rsidR="000253E7" w:rsidRDefault="000253E7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14:paraId="4117CA50" w14:textId="77777777" w:rsidR="000253E7" w:rsidRDefault="00492C17">
      <w:pPr>
        <w:numPr>
          <w:ilvl w:val="0"/>
          <w:numId w:val="1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действия услуги «Тестирование ракеток для большого тенниса» Клиент может взять теннисную ракетку для тестирования на срок до 5 (пяти) дней.</w:t>
      </w:r>
    </w:p>
    <w:p w14:paraId="48B92D10" w14:textId="77777777" w:rsidR="000253E7" w:rsidRDefault="000253E7">
      <w:pPr>
        <w:sectPr w:rsidR="000253E7">
          <w:pgSz w:w="11900" w:h="16836"/>
          <w:pgMar w:top="1406" w:right="848" w:bottom="1440" w:left="1440" w:header="0" w:footer="0" w:gutter="0"/>
          <w:cols w:space="720" w:equalWidth="0">
            <w:col w:w="9620"/>
          </w:cols>
        </w:sectPr>
      </w:pPr>
    </w:p>
    <w:p w14:paraId="03029C07" w14:textId="77777777" w:rsidR="000253E7" w:rsidRDefault="00492C17">
      <w:pPr>
        <w:numPr>
          <w:ilvl w:val="0"/>
          <w:numId w:val="2"/>
        </w:numPr>
        <w:tabs>
          <w:tab w:val="left" w:pos="82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Стоимость услуги «Тестирование ракеток для большого тенниса» составляет 500 (Пятьсот) рублей за каждый день пользования данной услугой, после 5-го дня. Первые 5 дней тестирования – бесплатно. При расчёте дней тестирования день взятия ракетки на тестирование не учитывается.</w:t>
      </w:r>
    </w:p>
    <w:p w14:paraId="16286A86" w14:textId="77777777" w:rsidR="000253E7" w:rsidRDefault="000253E7">
      <w:pPr>
        <w:spacing w:line="133" w:lineRule="exact"/>
        <w:rPr>
          <w:rFonts w:eastAsia="Times New Roman"/>
          <w:sz w:val="24"/>
          <w:szCs w:val="24"/>
        </w:rPr>
      </w:pPr>
    </w:p>
    <w:p w14:paraId="278B5014" w14:textId="77777777" w:rsidR="000253E7" w:rsidRDefault="00492C17">
      <w:pPr>
        <w:numPr>
          <w:ilvl w:val="0"/>
          <w:numId w:val="2"/>
        </w:numPr>
        <w:tabs>
          <w:tab w:val="left" w:pos="828"/>
        </w:tabs>
        <w:spacing w:line="238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период пользования услугой «Тестирование ракеток для большого тенниса» Клиент обязан использовать ракетку только по её прямому назначению (профессиональные либо любительские занятия большим теннисом), бережно относится к полученной теннисной ракетке, не передавать её третьим лицам. Использования ракеток на официальных турнирах и соревнованиях допускается только с разрешения Компании «Теннис </w:t>
      </w:r>
      <w:proofErr w:type="spellStart"/>
      <w:r>
        <w:rPr>
          <w:rFonts w:eastAsia="Times New Roman"/>
          <w:sz w:val="24"/>
          <w:szCs w:val="24"/>
        </w:rPr>
        <w:t>First</w:t>
      </w:r>
      <w:proofErr w:type="spellEnd"/>
      <w:r>
        <w:rPr>
          <w:rFonts w:eastAsia="Times New Roman"/>
          <w:sz w:val="24"/>
          <w:szCs w:val="24"/>
        </w:rPr>
        <w:t>».</w:t>
      </w:r>
    </w:p>
    <w:p w14:paraId="268BDEFE" w14:textId="77777777" w:rsidR="000253E7" w:rsidRDefault="000253E7">
      <w:pPr>
        <w:spacing w:line="134" w:lineRule="exact"/>
        <w:rPr>
          <w:rFonts w:eastAsia="Times New Roman"/>
          <w:sz w:val="24"/>
          <w:szCs w:val="24"/>
        </w:rPr>
      </w:pPr>
    </w:p>
    <w:p w14:paraId="5EF673F0" w14:textId="77777777" w:rsidR="000253E7" w:rsidRDefault="00492C17">
      <w:pPr>
        <w:numPr>
          <w:ilvl w:val="0"/>
          <w:numId w:val="2"/>
        </w:numPr>
        <w:tabs>
          <w:tab w:val="left" w:pos="828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утраты Клиентом теннисной ракетки, её существенного повреждении (сколы, трещины и пр.), а также по истечении срока тестирования теннисной ракетки, установленного в пункте 6 настоящих Правил, стоимость ракетки не возвращается.</w:t>
      </w:r>
    </w:p>
    <w:p w14:paraId="2FCAAAD6" w14:textId="77777777" w:rsidR="000253E7" w:rsidRDefault="000253E7">
      <w:pPr>
        <w:spacing w:line="133" w:lineRule="exact"/>
        <w:rPr>
          <w:rFonts w:eastAsia="Times New Roman"/>
          <w:sz w:val="24"/>
          <w:szCs w:val="24"/>
        </w:rPr>
      </w:pPr>
    </w:p>
    <w:p w14:paraId="0D0895C2" w14:textId="285A7C60" w:rsidR="000253E7" w:rsidRDefault="00492C17">
      <w:pPr>
        <w:numPr>
          <w:ilvl w:val="0"/>
          <w:numId w:val="2"/>
        </w:numPr>
        <w:tabs>
          <w:tab w:val="left" w:pos="828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возврате теннисной ракетки и при отсутствии существенных повреждений (сколов, трещин и т.п.) Клиент</w:t>
      </w:r>
      <w:r w:rsidR="00963B57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соглашению с Компанией «Теннис </w:t>
      </w:r>
      <w:proofErr w:type="spellStart"/>
      <w:r>
        <w:rPr>
          <w:rFonts w:eastAsia="Times New Roman"/>
          <w:sz w:val="24"/>
          <w:szCs w:val="24"/>
        </w:rPr>
        <w:t>First</w:t>
      </w:r>
      <w:proofErr w:type="spellEnd"/>
      <w:r>
        <w:rPr>
          <w:rFonts w:eastAsia="Times New Roman"/>
          <w:sz w:val="24"/>
          <w:szCs w:val="24"/>
        </w:rPr>
        <w:t xml:space="preserve">» </w:t>
      </w:r>
      <w:r w:rsidR="00963B57">
        <w:rPr>
          <w:rFonts w:eastAsia="Times New Roman"/>
          <w:sz w:val="24"/>
          <w:szCs w:val="24"/>
        </w:rPr>
        <w:t>возвращается</w:t>
      </w:r>
      <w:r>
        <w:rPr>
          <w:rFonts w:eastAsia="Times New Roman"/>
          <w:sz w:val="24"/>
          <w:szCs w:val="24"/>
        </w:rPr>
        <w:t xml:space="preserve"> стоимость теннисной ракетки (залог).</w:t>
      </w:r>
    </w:p>
    <w:p w14:paraId="1D65E7EE" w14:textId="77777777" w:rsidR="000253E7" w:rsidRDefault="000253E7">
      <w:pPr>
        <w:spacing w:line="134" w:lineRule="exact"/>
        <w:rPr>
          <w:rFonts w:eastAsia="Times New Roman"/>
          <w:sz w:val="24"/>
          <w:szCs w:val="24"/>
        </w:rPr>
      </w:pPr>
    </w:p>
    <w:p w14:paraId="697F4EA1" w14:textId="77777777" w:rsidR="000253E7" w:rsidRDefault="00492C17">
      <w:pPr>
        <w:numPr>
          <w:ilvl w:val="0"/>
          <w:numId w:val="2"/>
        </w:numPr>
        <w:tabs>
          <w:tab w:val="left" w:pos="828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возврата теннисной ракетки не является правом Клиента на односторонний отказ от договора купли-продажи, а стоимость услуги «Тестирование ракеток для большого тенниса» не является платой за такой отказ.</w:t>
      </w:r>
    </w:p>
    <w:p w14:paraId="53F86708" w14:textId="77777777" w:rsidR="000253E7" w:rsidRDefault="000253E7">
      <w:pPr>
        <w:spacing w:line="133" w:lineRule="exact"/>
        <w:rPr>
          <w:rFonts w:eastAsia="Times New Roman"/>
          <w:sz w:val="24"/>
          <w:szCs w:val="24"/>
        </w:rPr>
      </w:pPr>
    </w:p>
    <w:p w14:paraId="7B957100" w14:textId="24C282F9" w:rsidR="000253E7" w:rsidRDefault="00492C17">
      <w:pPr>
        <w:numPr>
          <w:ilvl w:val="0"/>
          <w:numId w:val="2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Возврат теннисной ракетки осуществляется по взаимному соглашению между Компанией «Теннис </w:t>
      </w:r>
      <w:proofErr w:type="spellStart"/>
      <w:r>
        <w:rPr>
          <w:rFonts w:eastAsia="Times New Roman"/>
          <w:sz w:val="24"/>
          <w:szCs w:val="24"/>
        </w:rPr>
        <w:t>First</w:t>
      </w:r>
      <w:proofErr w:type="spellEnd"/>
      <w:r>
        <w:rPr>
          <w:rFonts w:eastAsia="Times New Roman"/>
          <w:sz w:val="24"/>
          <w:szCs w:val="24"/>
        </w:rPr>
        <w:t>» и Клиентом.</w:t>
      </w:r>
    </w:p>
    <w:p w14:paraId="624E1425" w14:textId="77777777" w:rsidR="00492C17" w:rsidRDefault="00492C17" w:rsidP="00492C17">
      <w:pPr>
        <w:pStyle w:val="a4"/>
        <w:rPr>
          <w:rFonts w:eastAsia="Times New Roman"/>
          <w:sz w:val="24"/>
          <w:szCs w:val="24"/>
        </w:rPr>
      </w:pPr>
    </w:p>
    <w:p w14:paraId="55275E00" w14:textId="45ABC53D" w:rsidR="00492C17" w:rsidRDefault="00492C17">
      <w:pPr>
        <w:numPr>
          <w:ilvl w:val="0"/>
          <w:numId w:val="2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Клиенту предоставляется разовая 10% скидка на покупку новой ракетки после тестирования.</w:t>
      </w:r>
    </w:p>
    <w:p w14:paraId="343DCDFC" w14:textId="77777777" w:rsidR="00492C17" w:rsidRDefault="00492C17" w:rsidP="00492C17">
      <w:pPr>
        <w:pStyle w:val="a4"/>
        <w:rPr>
          <w:rFonts w:eastAsia="Times New Roman"/>
          <w:sz w:val="24"/>
          <w:szCs w:val="24"/>
        </w:rPr>
      </w:pPr>
    </w:p>
    <w:p w14:paraId="69BA899A" w14:textId="2BE5D8F0" w:rsidR="00492C17" w:rsidRDefault="00492C17">
      <w:pPr>
        <w:numPr>
          <w:ilvl w:val="0"/>
          <w:numId w:val="2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желанию клиента ракетку для тестирования можно перетянуть новыми струнами, обмоткой под заказ клиента. Расходные материалы (струна, услуга по перетяжке, обмотка) – оплачиваются клиентом со скидкой 50%.</w:t>
      </w:r>
    </w:p>
    <w:p w14:paraId="0696D312" w14:textId="77777777" w:rsidR="00492C17" w:rsidRDefault="00492C17" w:rsidP="00492C17">
      <w:pPr>
        <w:pStyle w:val="a4"/>
        <w:rPr>
          <w:rFonts w:eastAsia="Times New Roman"/>
          <w:sz w:val="24"/>
          <w:szCs w:val="24"/>
        </w:rPr>
      </w:pPr>
    </w:p>
    <w:p w14:paraId="2BC02D4E" w14:textId="4122B07D" w:rsidR="00492C17" w:rsidRDefault="00492C17">
      <w:pPr>
        <w:numPr>
          <w:ilvl w:val="0"/>
          <w:numId w:val="2"/>
        </w:numPr>
        <w:tabs>
          <w:tab w:val="left" w:pos="828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Ракетка для тестирования продаже не подлежит.</w:t>
      </w:r>
    </w:p>
    <w:p w14:paraId="6DA82E97" w14:textId="77777777" w:rsidR="00492C17" w:rsidRDefault="00492C17" w:rsidP="00492C17">
      <w:pPr>
        <w:pStyle w:val="a4"/>
        <w:rPr>
          <w:rFonts w:eastAsia="Times New Roman"/>
          <w:sz w:val="24"/>
          <w:szCs w:val="24"/>
        </w:rPr>
      </w:pPr>
    </w:p>
    <w:p w14:paraId="59716122" w14:textId="6A1B1447" w:rsidR="00492C17" w:rsidRDefault="00492C17" w:rsidP="00492C17">
      <w:pPr>
        <w:tabs>
          <w:tab w:val="left" w:pos="828"/>
        </w:tabs>
        <w:spacing w:line="234" w:lineRule="auto"/>
        <w:rPr>
          <w:rFonts w:eastAsia="Times New Roman"/>
          <w:sz w:val="24"/>
          <w:szCs w:val="24"/>
        </w:rPr>
      </w:pPr>
    </w:p>
    <w:p w14:paraId="2F1CF7B3" w14:textId="77777777" w:rsidR="000253E7" w:rsidRDefault="00492C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4D2F3E71" wp14:editId="287B60E0">
                <wp:simplePos x="0" y="0"/>
                <wp:positionH relativeFrom="column">
                  <wp:posOffset>-287655</wp:posOffset>
                </wp:positionH>
                <wp:positionV relativeFrom="paragraph">
                  <wp:posOffset>81280</wp:posOffset>
                </wp:positionV>
                <wp:extent cx="0" cy="175260"/>
                <wp:effectExtent l="0" t="0" r="0" b="0"/>
                <wp:wrapNone/>
                <wp:docPr id="102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288B7" id="Shape 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2.65pt,6.4pt" to="-22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05575AAF" w14:textId="1F1EF850" w:rsidR="000253E7" w:rsidRDefault="000253E7">
      <w:pPr>
        <w:spacing w:line="382" w:lineRule="exact"/>
        <w:rPr>
          <w:sz w:val="20"/>
          <w:szCs w:val="20"/>
        </w:rPr>
      </w:pPr>
    </w:p>
    <w:p w14:paraId="0228D80D" w14:textId="73F52D08" w:rsidR="00492C17" w:rsidRDefault="00492C17">
      <w:pPr>
        <w:spacing w:line="382" w:lineRule="exact"/>
        <w:rPr>
          <w:sz w:val="20"/>
          <w:szCs w:val="20"/>
        </w:rPr>
      </w:pPr>
    </w:p>
    <w:p w14:paraId="1FCD8299" w14:textId="2A17E759" w:rsidR="00492C17" w:rsidRDefault="00492C17">
      <w:pPr>
        <w:spacing w:line="382" w:lineRule="exact"/>
        <w:rPr>
          <w:sz w:val="20"/>
          <w:szCs w:val="20"/>
        </w:rPr>
      </w:pPr>
    </w:p>
    <w:p w14:paraId="72130AE9" w14:textId="5F9674B8" w:rsidR="00492C17" w:rsidRDefault="00492C17">
      <w:pPr>
        <w:spacing w:line="382" w:lineRule="exact"/>
        <w:rPr>
          <w:sz w:val="20"/>
          <w:szCs w:val="20"/>
        </w:rPr>
      </w:pPr>
    </w:p>
    <w:p w14:paraId="2A089C39" w14:textId="275E0755" w:rsidR="00492C17" w:rsidRDefault="00492C17">
      <w:pPr>
        <w:spacing w:line="382" w:lineRule="exact"/>
        <w:rPr>
          <w:sz w:val="20"/>
          <w:szCs w:val="20"/>
        </w:rPr>
      </w:pPr>
    </w:p>
    <w:p w14:paraId="5D4C0C70" w14:textId="4986063E" w:rsidR="00492C17" w:rsidRDefault="00492C17">
      <w:pPr>
        <w:spacing w:line="382" w:lineRule="exact"/>
        <w:rPr>
          <w:sz w:val="20"/>
          <w:szCs w:val="20"/>
        </w:rPr>
      </w:pPr>
    </w:p>
    <w:p w14:paraId="35AA6565" w14:textId="6500AA9B" w:rsidR="00492C17" w:rsidRDefault="00492C17">
      <w:pPr>
        <w:spacing w:line="382" w:lineRule="exact"/>
        <w:rPr>
          <w:sz w:val="20"/>
          <w:szCs w:val="20"/>
        </w:rPr>
      </w:pPr>
    </w:p>
    <w:p w14:paraId="659DF11F" w14:textId="773812EB" w:rsidR="00492C17" w:rsidRDefault="00492C17">
      <w:pPr>
        <w:spacing w:line="382" w:lineRule="exact"/>
        <w:rPr>
          <w:sz w:val="20"/>
          <w:szCs w:val="20"/>
        </w:rPr>
      </w:pPr>
    </w:p>
    <w:p w14:paraId="3D3AA759" w14:textId="0E32E36B" w:rsidR="00492C17" w:rsidRDefault="00492C17">
      <w:pPr>
        <w:spacing w:line="382" w:lineRule="exact"/>
        <w:rPr>
          <w:sz w:val="20"/>
          <w:szCs w:val="20"/>
        </w:rPr>
      </w:pPr>
    </w:p>
    <w:p w14:paraId="514B2A6E" w14:textId="4BA79E65" w:rsidR="00492C17" w:rsidRDefault="00492C17">
      <w:pPr>
        <w:spacing w:line="382" w:lineRule="exact"/>
        <w:rPr>
          <w:sz w:val="20"/>
          <w:szCs w:val="20"/>
        </w:rPr>
      </w:pPr>
    </w:p>
    <w:p w14:paraId="787459C3" w14:textId="22A47C36" w:rsidR="00492C17" w:rsidRDefault="00492C17">
      <w:pPr>
        <w:spacing w:line="382" w:lineRule="exact"/>
        <w:rPr>
          <w:sz w:val="20"/>
          <w:szCs w:val="20"/>
        </w:rPr>
      </w:pPr>
    </w:p>
    <w:p w14:paraId="1B3DEC86" w14:textId="31A7A068" w:rsidR="00492C17" w:rsidRDefault="00492C17">
      <w:pPr>
        <w:spacing w:line="382" w:lineRule="exact"/>
        <w:rPr>
          <w:sz w:val="20"/>
          <w:szCs w:val="20"/>
        </w:rPr>
      </w:pPr>
    </w:p>
    <w:p w14:paraId="06C17373" w14:textId="4676C90F" w:rsidR="00492C17" w:rsidRDefault="00492C17">
      <w:pPr>
        <w:spacing w:line="382" w:lineRule="exact"/>
        <w:rPr>
          <w:sz w:val="20"/>
          <w:szCs w:val="20"/>
        </w:rPr>
      </w:pPr>
    </w:p>
    <w:p w14:paraId="7DC52B97" w14:textId="10264B9A" w:rsidR="00492C17" w:rsidRDefault="00492C17">
      <w:pPr>
        <w:spacing w:line="382" w:lineRule="exact"/>
        <w:rPr>
          <w:sz w:val="20"/>
          <w:szCs w:val="20"/>
        </w:rPr>
      </w:pPr>
    </w:p>
    <w:p w14:paraId="282EFD48" w14:textId="2DB77EAF" w:rsidR="00492C17" w:rsidRDefault="00492C17">
      <w:pPr>
        <w:spacing w:line="382" w:lineRule="exact"/>
        <w:rPr>
          <w:sz w:val="20"/>
          <w:szCs w:val="20"/>
        </w:rPr>
      </w:pPr>
    </w:p>
    <w:p w14:paraId="7383DD02" w14:textId="77777777" w:rsidR="00492C17" w:rsidRDefault="00492C17">
      <w:pPr>
        <w:spacing w:line="382" w:lineRule="exact"/>
        <w:rPr>
          <w:sz w:val="20"/>
          <w:szCs w:val="20"/>
        </w:rPr>
      </w:pPr>
    </w:p>
    <w:p w14:paraId="17D04436" w14:textId="2BD5931A" w:rsidR="006F1A19" w:rsidRPr="006F1A19" w:rsidRDefault="006F1A19" w:rsidP="006F1A19">
      <w:pPr>
        <w:rPr>
          <w:sz w:val="20"/>
          <w:szCs w:val="20"/>
        </w:rPr>
      </w:pPr>
    </w:p>
    <w:p w14:paraId="3B790ADC" w14:textId="2DA27F87" w:rsidR="006F1A19" w:rsidRPr="006F1A19" w:rsidRDefault="006F1A19" w:rsidP="006F1A19">
      <w:pPr>
        <w:rPr>
          <w:sz w:val="20"/>
          <w:szCs w:val="20"/>
        </w:rPr>
      </w:pPr>
    </w:p>
    <w:p w14:paraId="4E031D35" w14:textId="688458D0" w:rsidR="006F1A19" w:rsidRPr="006F1A19" w:rsidRDefault="006F1A19" w:rsidP="006F1A19">
      <w:pPr>
        <w:rPr>
          <w:sz w:val="20"/>
          <w:szCs w:val="20"/>
        </w:rPr>
      </w:pPr>
    </w:p>
    <w:p w14:paraId="3850063E" w14:textId="710C5AD4" w:rsidR="006F1A19" w:rsidRPr="006F1A19" w:rsidRDefault="006F1A19" w:rsidP="006F1A19">
      <w:pPr>
        <w:rPr>
          <w:sz w:val="20"/>
          <w:szCs w:val="20"/>
        </w:rPr>
      </w:pPr>
    </w:p>
    <w:p w14:paraId="02055CD9" w14:textId="22C79E9E" w:rsidR="006F1A19" w:rsidRPr="006F1A19" w:rsidRDefault="006F1A19" w:rsidP="006F1A19">
      <w:pPr>
        <w:rPr>
          <w:sz w:val="20"/>
          <w:szCs w:val="20"/>
        </w:rPr>
      </w:pPr>
    </w:p>
    <w:p w14:paraId="5F1CC633" w14:textId="6DEC8936" w:rsidR="006F1A19" w:rsidRPr="006F1A19" w:rsidRDefault="006F1A19" w:rsidP="006F1A19">
      <w:pPr>
        <w:rPr>
          <w:sz w:val="20"/>
          <w:szCs w:val="20"/>
        </w:rPr>
      </w:pPr>
    </w:p>
    <w:p w14:paraId="2658D208" w14:textId="387E48A9" w:rsidR="006F1A19" w:rsidRPr="006F1A19" w:rsidRDefault="006F1A19" w:rsidP="006F1A19">
      <w:pPr>
        <w:rPr>
          <w:sz w:val="20"/>
          <w:szCs w:val="20"/>
        </w:rPr>
      </w:pPr>
    </w:p>
    <w:p w14:paraId="5FB6475F" w14:textId="6EDCE864" w:rsidR="006F1A19" w:rsidRPr="006F1A19" w:rsidRDefault="006F1A19" w:rsidP="006F1A19">
      <w:pPr>
        <w:rPr>
          <w:sz w:val="20"/>
          <w:szCs w:val="20"/>
        </w:rPr>
      </w:pPr>
    </w:p>
    <w:p w14:paraId="2BCC3F36" w14:textId="55A1D042" w:rsidR="006F1A19" w:rsidRDefault="006F1A19" w:rsidP="006F1A19">
      <w:pPr>
        <w:rPr>
          <w:sz w:val="20"/>
          <w:szCs w:val="20"/>
        </w:rPr>
      </w:pPr>
    </w:p>
    <w:p w14:paraId="3BBF656B" w14:textId="38A293DC" w:rsidR="006F1A19" w:rsidRDefault="006F1A19" w:rsidP="006F1A19">
      <w:pPr>
        <w:rPr>
          <w:sz w:val="20"/>
          <w:szCs w:val="20"/>
        </w:rPr>
      </w:pPr>
    </w:p>
    <w:p w14:paraId="500F3E88" w14:textId="425AEE90" w:rsidR="006F1A19" w:rsidRDefault="006F1A19" w:rsidP="006F1A19">
      <w:pPr>
        <w:tabs>
          <w:tab w:val="left" w:pos="2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57ECF2C" w14:textId="5CDEA20D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63FBA91B" w14:textId="48936F96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5B2CB438" w14:textId="5D0AA34E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7C27D4CE" w14:textId="1F1BCB23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084CD190" w14:textId="06103E9C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383E8A1D" w14:textId="52455127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48471E1C" w14:textId="6B5AE2F3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18C168C2" w14:textId="4EDCA448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019734C7" w14:textId="20D068DF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7653FDCA" w14:textId="0F3C1E5E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1065AE47" w14:textId="27DBA120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2FC11F78" w14:textId="1EE10614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39B2EBAE" w14:textId="200857D1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7B1DAC16" w14:textId="3C5FCCEA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42450FD7" w14:textId="6E7D74FB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5DFDC521" w14:textId="6B807E3E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3B780902" w14:textId="06FE6E91" w:rsidR="006F1A19" w:rsidRDefault="006F1A19" w:rsidP="006F1A19">
      <w:pPr>
        <w:tabs>
          <w:tab w:val="left" w:pos="2772"/>
        </w:tabs>
        <w:rPr>
          <w:sz w:val="20"/>
          <w:szCs w:val="20"/>
        </w:rPr>
      </w:pPr>
    </w:p>
    <w:p w14:paraId="69E4662C" w14:textId="7A309A58" w:rsidR="006F1A19" w:rsidRPr="006F1A19" w:rsidRDefault="006F1A19" w:rsidP="006F1A19">
      <w:pPr>
        <w:tabs>
          <w:tab w:val="left" w:pos="2772"/>
        </w:tabs>
        <w:rPr>
          <w:sz w:val="18"/>
          <w:szCs w:val="18"/>
        </w:rPr>
      </w:pPr>
    </w:p>
    <w:p w14:paraId="49A06344" w14:textId="6977059E" w:rsidR="006F1A19" w:rsidRPr="006F1A19" w:rsidRDefault="006F1A19" w:rsidP="006F1A19">
      <w:pPr>
        <w:tabs>
          <w:tab w:val="left" w:pos="2772"/>
        </w:tabs>
        <w:jc w:val="both"/>
        <w:rPr>
          <w:sz w:val="20"/>
          <w:szCs w:val="20"/>
        </w:rPr>
      </w:pPr>
    </w:p>
    <w:sectPr w:rsidR="006F1A19" w:rsidRPr="006F1A19">
      <w:pgSz w:w="11900" w:h="16836"/>
      <w:pgMar w:top="1138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77295D2"/>
    <w:lvl w:ilvl="0" w:tplc="32C41562">
      <w:start w:val="7"/>
      <w:numFmt w:val="decimal"/>
      <w:lvlText w:val="%1."/>
      <w:lvlJc w:val="left"/>
    </w:lvl>
    <w:lvl w:ilvl="1" w:tplc="B7E0A19E">
      <w:start w:val="1"/>
      <w:numFmt w:val="decimal"/>
      <w:lvlText w:val=""/>
      <w:lvlJc w:val="left"/>
    </w:lvl>
    <w:lvl w:ilvl="2" w:tplc="CE6EF8BE">
      <w:start w:val="1"/>
      <w:numFmt w:val="decimal"/>
      <w:lvlText w:val=""/>
      <w:lvlJc w:val="left"/>
    </w:lvl>
    <w:lvl w:ilvl="3" w:tplc="4B4C1A9E">
      <w:start w:val="1"/>
      <w:numFmt w:val="decimal"/>
      <w:lvlText w:val=""/>
      <w:lvlJc w:val="left"/>
    </w:lvl>
    <w:lvl w:ilvl="4" w:tplc="84CAC03A">
      <w:start w:val="1"/>
      <w:numFmt w:val="decimal"/>
      <w:lvlText w:val=""/>
      <w:lvlJc w:val="left"/>
    </w:lvl>
    <w:lvl w:ilvl="5" w:tplc="F1B8CAE0">
      <w:start w:val="1"/>
      <w:numFmt w:val="decimal"/>
      <w:lvlText w:val=""/>
      <w:lvlJc w:val="left"/>
    </w:lvl>
    <w:lvl w:ilvl="6" w:tplc="6F4C187C">
      <w:start w:val="1"/>
      <w:numFmt w:val="decimal"/>
      <w:lvlText w:val=""/>
      <w:lvlJc w:val="left"/>
    </w:lvl>
    <w:lvl w:ilvl="7" w:tplc="A2726182">
      <w:start w:val="1"/>
      <w:numFmt w:val="decimal"/>
      <w:lvlText w:val=""/>
      <w:lvlJc w:val="left"/>
    </w:lvl>
    <w:lvl w:ilvl="8" w:tplc="223006D4">
      <w:start w:val="1"/>
      <w:numFmt w:val="decimal"/>
      <w:lvlText w:val=""/>
      <w:lvlJc w:val="left"/>
    </w:lvl>
  </w:abstractNum>
  <w:abstractNum w:abstractNumId="1" w15:restartNumberingAfterBreak="0">
    <w:nsid w:val="13C81163"/>
    <w:multiLevelType w:val="hybridMultilevel"/>
    <w:tmpl w:val="1F624F94"/>
    <w:lvl w:ilvl="0" w:tplc="3DD47EEC">
      <w:start w:val="1"/>
      <w:numFmt w:val="decimal"/>
      <w:lvlText w:val="%1."/>
      <w:lvlJc w:val="left"/>
    </w:lvl>
    <w:lvl w:ilvl="1" w:tplc="8C32DBEE">
      <w:start w:val="1"/>
      <w:numFmt w:val="bullet"/>
      <w:lvlText w:val=""/>
      <w:lvlJc w:val="left"/>
    </w:lvl>
    <w:lvl w:ilvl="2" w:tplc="E42866A2">
      <w:start w:val="1"/>
      <w:numFmt w:val="decimal"/>
      <w:lvlText w:val=""/>
      <w:lvlJc w:val="left"/>
    </w:lvl>
    <w:lvl w:ilvl="3" w:tplc="CDACBD6E">
      <w:start w:val="1"/>
      <w:numFmt w:val="decimal"/>
      <w:lvlText w:val=""/>
      <w:lvlJc w:val="left"/>
    </w:lvl>
    <w:lvl w:ilvl="4" w:tplc="CDE085AE">
      <w:start w:val="1"/>
      <w:numFmt w:val="decimal"/>
      <w:lvlText w:val=""/>
      <w:lvlJc w:val="left"/>
    </w:lvl>
    <w:lvl w:ilvl="5" w:tplc="ED1288A0">
      <w:start w:val="1"/>
      <w:numFmt w:val="decimal"/>
      <w:lvlText w:val=""/>
      <w:lvlJc w:val="left"/>
    </w:lvl>
    <w:lvl w:ilvl="6" w:tplc="ED36DFE4">
      <w:start w:val="1"/>
      <w:numFmt w:val="decimal"/>
      <w:lvlText w:val=""/>
      <w:lvlJc w:val="left"/>
    </w:lvl>
    <w:lvl w:ilvl="7" w:tplc="B16856E2">
      <w:start w:val="1"/>
      <w:numFmt w:val="decimal"/>
      <w:lvlText w:val=""/>
      <w:lvlJc w:val="left"/>
    </w:lvl>
    <w:lvl w:ilvl="8" w:tplc="7A50BBC2">
      <w:start w:val="1"/>
      <w:numFmt w:val="decimal"/>
      <w:lvlText w:val=""/>
      <w:lvlJc w:val="left"/>
    </w:lvl>
  </w:abstractNum>
  <w:abstractNum w:abstractNumId="2" w15:restartNumberingAfterBreak="0">
    <w:nsid w:val="3DF2281A"/>
    <w:multiLevelType w:val="hybridMultilevel"/>
    <w:tmpl w:val="977295D2"/>
    <w:lvl w:ilvl="0" w:tplc="32C41562">
      <w:start w:val="7"/>
      <w:numFmt w:val="decimal"/>
      <w:lvlText w:val="%1."/>
      <w:lvlJc w:val="left"/>
    </w:lvl>
    <w:lvl w:ilvl="1" w:tplc="B7E0A19E">
      <w:start w:val="1"/>
      <w:numFmt w:val="decimal"/>
      <w:lvlText w:val=""/>
      <w:lvlJc w:val="left"/>
    </w:lvl>
    <w:lvl w:ilvl="2" w:tplc="CE6EF8BE">
      <w:start w:val="1"/>
      <w:numFmt w:val="decimal"/>
      <w:lvlText w:val=""/>
      <w:lvlJc w:val="left"/>
    </w:lvl>
    <w:lvl w:ilvl="3" w:tplc="4B4C1A9E">
      <w:start w:val="1"/>
      <w:numFmt w:val="decimal"/>
      <w:lvlText w:val=""/>
      <w:lvlJc w:val="left"/>
    </w:lvl>
    <w:lvl w:ilvl="4" w:tplc="84CAC03A">
      <w:start w:val="1"/>
      <w:numFmt w:val="decimal"/>
      <w:lvlText w:val=""/>
      <w:lvlJc w:val="left"/>
    </w:lvl>
    <w:lvl w:ilvl="5" w:tplc="F1B8CAE0">
      <w:start w:val="1"/>
      <w:numFmt w:val="decimal"/>
      <w:lvlText w:val=""/>
      <w:lvlJc w:val="left"/>
    </w:lvl>
    <w:lvl w:ilvl="6" w:tplc="6F4C187C">
      <w:start w:val="1"/>
      <w:numFmt w:val="decimal"/>
      <w:lvlText w:val=""/>
      <w:lvlJc w:val="left"/>
    </w:lvl>
    <w:lvl w:ilvl="7" w:tplc="A2726182">
      <w:start w:val="1"/>
      <w:numFmt w:val="decimal"/>
      <w:lvlText w:val=""/>
      <w:lvlJc w:val="left"/>
    </w:lvl>
    <w:lvl w:ilvl="8" w:tplc="223006D4">
      <w:start w:val="1"/>
      <w:numFmt w:val="decimal"/>
      <w:lvlText w:val=""/>
      <w:lvlJc w:val="left"/>
    </w:lvl>
  </w:abstractNum>
  <w:abstractNum w:abstractNumId="3" w15:restartNumberingAfterBreak="0">
    <w:nsid w:val="62CF5DFF"/>
    <w:multiLevelType w:val="hybridMultilevel"/>
    <w:tmpl w:val="977295D2"/>
    <w:lvl w:ilvl="0" w:tplc="32C41562">
      <w:start w:val="7"/>
      <w:numFmt w:val="decimal"/>
      <w:lvlText w:val="%1."/>
      <w:lvlJc w:val="left"/>
    </w:lvl>
    <w:lvl w:ilvl="1" w:tplc="B7E0A19E">
      <w:start w:val="1"/>
      <w:numFmt w:val="decimal"/>
      <w:lvlText w:val=""/>
      <w:lvlJc w:val="left"/>
    </w:lvl>
    <w:lvl w:ilvl="2" w:tplc="CE6EF8BE">
      <w:start w:val="1"/>
      <w:numFmt w:val="decimal"/>
      <w:lvlText w:val=""/>
      <w:lvlJc w:val="left"/>
    </w:lvl>
    <w:lvl w:ilvl="3" w:tplc="4B4C1A9E">
      <w:start w:val="1"/>
      <w:numFmt w:val="decimal"/>
      <w:lvlText w:val=""/>
      <w:lvlJc w:val="left"/>
    </w:lvl>
    <w:lvl w:ilvl="4" w:tplc="84CAC03A">
      <w:start w:val="1"/>
      <w:numFmt w:val="decimal"/>
      <w:lvlText w:val=""/>
      <w:lvlJc w:val="left"/>
    </w:lvl>
    <w:lvl w:ilvl="5" w:tplc="F1B8CAE0">
      <w:start w:val="1"/>
      <w:numFmt w:val="decimal"/>
      <w:lvlText w:val=""/>
      <w:lvlJc w:val="left"/>
    </w:lvl>
    <w:lvl w:ilvl="6" w:tplc="6F4C187C">
      <w:start w:val="1"/>
      <w:numFmt w:val="decimal"/>
      <w:lvlText w:val=""/>
      <w:lvlJc w:val="left"/>
    </w:lvl>
    <w:lvl w:ilvl="7" w:tplc="A2726182">
      <w:start w:val="1"/>
      <w:numFmt w:val="decimal"/>
      <w:lvlText w:val=""/>
      <w:lvlJc w:val="left"/>
    </w:lvl>
    <w:lvl w:ilvl="8" w:tplc="223006D4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E7"/>
    <w:rsid w:val="000253E7"/>
    <w:rsid w:val="00492C17"/>
    <w:rsid w:val="006F1A19"/>
    <w:rsid w:val="008E1C9F"/>
    <w:rsid w:val="009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17A6"/>
  <w15:docId w15:val="{E99420E0-D423-4982-B046-1A23993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</cp:lastModifiedBy>
  <cp:revision>3</cp:revision>
  <dcterms:created xsi:type="dcterms:W3CDTF">2022-11-17T08:34:00Z</dcterms:created>
  <dcterms:modified xsi:type="dcterms:W3CDTF">2022-11-17T08:49:00Z</dcterms:modified>
</cp:coreProperties>
</file>